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341630</wp:posOffset>
            </wp:positionH>
            <wp:positionV relativeFrom="page">
              <wp:posOffset>257175</wp:posOffset>
            </wp:positionV>
            <wp:extent cx="6969125" cy="10115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Codifica: MDO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Rev. 01 del 2014-08-05</w:t>
      </w:r>
    </w:p>
    <w:p>
      <w:pPr>
        <w:jc w:val="right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Pag. 1 di 2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DOMANDA DI AMMISSIONE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Corso di Formazione: 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START UP - FUTURI IMPRENDITORI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Il/La sottoscritto/a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____________________________________________________________________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Nato/a il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Prov. (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</w:t>
      </w:r>
      <w:r>
        <w:rPr>
          <w:rFonts w:ascii="Arial" w:cs="Arial" w:eastAsia="Arial" w:hAnsi="Arial"/>
          <w:sz w:val="20"/>
          <w:szCs w:val="20"/>
          <w:color w:val="auto"/>
        </w:rPr>
        <w:t>)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chiede di essere ammesso alla selezione per il corso di formazione sopra indicato. A tal fine comunica: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420"/>
        <w:spacing w:after="0" w:line="329" w:lineRule="auto"/>
        <w:tabs>
          <w:tab w:leader="none" w:pos="701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in possesso della cittadinanza italiana ovvero della cittadinanza di uno Stato membro dell’Unione Europea (specificare quale)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</w:t>
      </w:r>
    </w:p>
    <w:p>
      <w:pPr>
        <w:spacing w:after="0" w:line="28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420"/>
        <w:spacing w:after="0" w:line="339" w:lineRule="auto"/>
        <w:tabs>
          <w:tab w:leader="none" w:pos="701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residente in Via/Piazza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n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nel comune di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C.A.P.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Prov. (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) Telefono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Cell.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e-mail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</w:t>
      </w:r>
    </w:p>
    <w:p>
      <w:pPr>
        <w:ind w:left="700" w:hanging="280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in possesso del seguente titolo di studio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</w:t>
      </w:r>
    </w:p>
    <w:p>
      <w:pPr>
        <w:spacing w:after="0" w:line="110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2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con votazione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conseguito il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233045</wp:posOffset>
            </wp:positionH>
            <wp:positionV relativeFrom="paragraph">
              <wp:posOffset>-71120</wp:posOffset>
            </wp:positionV>
            <wp:extent cx="3817620" cy="171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Dichiara inoltre: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inoccupato dal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-134620</wp:posOffset>
            </wp:positionV>
            <wp:extent cx="127000" cy="1263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non occupato dal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Iscritto alle liste di collocamento da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-134620</wp:posOffset>
            </wp:positionV>
            <wp:extent cx="127000" cy="1263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di essere occupato presso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dal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-134620</wp:posOffset>
            </wp:positionV>
            <wp:extent cx="127000" cy="1263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ruolo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__________________________________________________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Altre informazioni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621093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.1pt" to="488.7pt,1.1pt" o:allowincell="f" strokecolor="#000000" strokeweight="0.48pt"/>
            </w:pict>
          </mc:Fallback>
        </mc:AlternateConten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Settore e idea d’impresa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621093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0.6pt" to="488.7pt,0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228600</wp:posOffset>
                </wp:positionV>
                <wp:extent cx="621093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8pt" to="488.7pt,1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451485</wp:posOffset>
                </wp:positionV>
                <wp:extent cx="621093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35.55pt" to="488.7pt,35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673735</wp:posOffset>
                </wp:positionV>
                <wp:extent cx="621093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53.05pt" to="488.7pt,53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896620</wp:posOffset>
                </wp:positionV>
                <wp:extent cx="621982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70.6pt" to="488.7pt,70.6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Motivazione per la partecipazione al corso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13970</wp:posOffset>
                </wp:positionV>
                <wp:extent cx="62198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1.1pt" to="488.7pt,1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621093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.6pt" to="488.7pt,1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242570</wp:posOffset>
                </wp:positionV>
                <wp:extent cx="621093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9.1pt" to="488.7pt,19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464820</wp:posOffset>
                </wp:positionV>
                <wp:extent cx="621093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36.6pt" to="488.7pt,36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621093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54pt" to="488.7pt,5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908685</wp:posOffset>
                </wp:positionV>
                <wp:extent cx="621982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71.55pt" to="488.7pt,71.5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Documenti da Allegare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12700</wp:posOffset>
            </wp:positionV>
            <wp:extent cx="155575" cy="1555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1583690</wp:posOffset>
            </wp:positionH>
            <wp:positionV relativeFrom="paragraph">
              <wp:posOffset>2540</wp:posOffset>
            </wp:positionV>
            <wp:extent cx="3339465" cy="1651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Copia Documento di</w:t>
            </w:r>
          </w:p>
        </w:tc>
        <w:tc>
          <w:tcPr>
            <w:tcW w:w="25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Copia Codice Fiscale</w:t>
            </w:r>
          </w:p>
        </w:tc>
        <w:tc>
          <w:tcPr>
            <w:tcW w:w="2360" w:type="dxa"/>
            <w:vAlign w:val="bottom"/>
          </w:tcPr>
          <w:p>
            <w:pPr>
              <w:jc w:val="right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______________</w:t>
            </w:r>
          </w:p>
        </w:tc>
        <w:tc>
          <w:tcPr>
            <w:tcW w:w="194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Altro (specificare)</w:t>
            </w:r>
          </w:p>
        </w:tc>
      </w:tr>
    </w:tbl>
    <w:p>
      <w:pPr>
        <w:spacing w:after="0" w:line="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identità</w:t>
      </w:r>
    </w:p>
    <w:p>
      <w:pPr>
        <w:sectPr>
          <w:pgSz w:w="11900" w:h="16838" w:orient="portrait"/>
          <w:cols w:equalWidth="0" w:num="1">
            <w:col w:w="9780"/>
          </w:cols>
          <w:pgMar w:left="1140" w:top="717" w:right="9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2</w:t>
      </w:r>
      <w:r>
        <w:rPr>
          <w:rFonts w:ascii="Arial" w:cs="Arial" w:eastAsia="Arial" w:hAnsi="Arial"/>
          <w:sz w:val="19"/>
          <w:szCs w:val="19"/>
          <w:color w:val="auto"/>
        </w:rPr>
        <w:t>i – trasferimento tecnologico e innovazione s.c. a r.l.</w:t>
      </w:r>
    </w:p>
    <w:p>
      <w:pPr>
        <w:sectPr>
          <w:pgSz w:w="11900" w:h="16838" w:orient="portrait"/>
          <w:cols w:equalWidth="0" w:num="1">
            <w:col w:w="9780"/>
          </w:cols>
          <w:pgMar w:left="1140" w:top="717" w:right="986" w:bottom="0" w:gutter="0" w:footer="0" w:header="0"/>
          <w:type w:val="continuous"/>
        </w:sectPr>
      </w:pPr>
    </w:p>
    <w:bookmarkStart w:id="1" w:name="page2"/>
    <w:bookmarkEnd w:id="1"/>
    <w:p>
      <w:pPr>
        <w:jc w:val="right"/>
        <w:ind w:righ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341630</wp:posOffset>
            </wp:positionH>
            <wp:positionV relativeFrom="page">
              <wp:posOffset>257175</wp:posOffset>
            </wp:positionV>
            <wp:extent cx="6969125" cy="10115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Codifica: MDO</w:t>
      </w:r>
    </w:p>
    <w:p>
      <w:pPr>
        <w:jc w:val="right"/>
        <w:ind w:righ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Rev. 01 del 2014-08-05</w:t>
      </w:r>
    </w:p>
    <w:p>
      <w:pPr>
        <w:jc w:val="right"/>
        <w:ind w:right="28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Pag. 2 di 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DOMANDA DI AMMISSIONE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i w:val="1"/>
          <w:iCs w:val="1"/>
          <w:color w:val="auto"/>
        </w:rPr>
        <w:t>INFORMATIVA ALL’INTERESSATO (articolo 13, D. Lgs. 196/2003)</w:t>
      </w:r>
    </w:p>
    <w:p>
      <w:pPr>
        <w:sectPr>
          <w:pgSz w:w="11900" w:h="16838" w:orient="portrait"/>
          <w:cols w:equalWidth="0" w:num="1">
            <w:col w:w="10080"/>
          </w:cols>
          <w:pgMar w:left="1120" w:top="717" w:right="706" w:bottom="0" w:gutter="0" w:footer="0" w:header="0"/>
        </w:sectPr>
      </w:pP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Ai sensi di quanto previsto dal </w:t>
      </w: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Decreto legislativo n. 196/2003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(Codice in materia di protezione dei dati personali), il trattamento delle informazioni che la riguardano sarà improntato ai principi di correttezza, liceità e trasparenza e di tutela della sua riservatezza e dei suoi diritti.</w:t>
      </w:r>
    </w:p>
    <w:p>
      <w:pPr>
        <w:ind w:left="20"/>
        <w:spacing w:after="0" w:line="2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FINALITA' DEL TRATTAMENTO</w:t>
      </w:r>
    </w:p>
    <w:p>
      <w:pPr>
        <w:jc w:val="both"/>
        <w:ind w:left="2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 dati da Lei forniti verranno trattati per l’espletamento da parte di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 delle finalità statutarie e degli obblighi civili, fiscali e contabili connessi alla vita dell’Azienda quali, a titolo esemplificativo, invio di materiale informativo, ricezione prenotazioni, iscrizioni ad iniziative di formazione, attività di stage ed avvio al lavoro e/o convegni e seminari e loro svolgimento, formalizzazione di offerte, ordini, contratti ed emissione fatture.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CONFERIMENTO DEI DATI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Il trattamento dei dati oltre ad una archiviazione manuale sarà effettuato anche con l’ausilio di strumenti informatizzati, elettronici o comunque automatizzati.</w:t>
      </w:r>
    </w:p>
    <w:p>
      <w:pPr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MODALITA’ DI TRATTAMENTO DEI DATI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Il conferimento dei dati è facoltativo. L’eventuale rifiuto di conferire tali dati può comportare l’impossibilità da parte di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 di gestire il rapporto con il soggetto interessato.</w:t>
      </w:r>
    </w:p>
    <w:p>
      <w:pPr>
        <w:ind w:left="20"/>
        <w:spacing w:after="0" w:line="2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COMUNICAZIONE DEI DATI PERSONALI</w:t>
      </w:r>
    </w:p>
    <w:p>
      <w:pPr>
        <w:jc w:val="both"/>
        <w:ind w:left="2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Per il conseguimento delle predette finalità,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 potrebbe condividere, rendere disponibile o trasmettere i Dati Personali agli Enti e alle Autorità competenti in adempimento degli obblighi di Legge o regolamento, a Banche e/o Istituti di Credito selezionati per i versamenti e le riscossioni, a Società di Assicurazioni, a Camere di Commercio, a professionisti per l’attività di rendicontazione e certificazione del bilancio, a Enti di elaborazione dati esterni, ad eventuali laboratori di analisi, taratura, certificazione e test che collaborano con l’azienda ed Enti di elaborazione dati esterni. I suoi dati, inoltre, potranno essere comunicati ad aziende, società, enti, organismi vari, comprese associazioni temporanee d’impresa collegate a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r.l., esclusivamente per le finalità espresse nel paragrafo “Finalità del trattamento”.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DIFFUSIONE DEI DATI PERSONALI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 dati personali possono essere diffusi e/o comunicati, per i medesimi scopi espressi nel capitolo “Finalità del trattamento”, ad altri soggetti quali, a titolo esemplificativo, Enti Ministeriali, Regionali, Provinciali, Comunali, Camere di Commercio, Organismi Camerali, INPS, INAIL, Ufficio Imposte, Enti di elaborazione dati esterni, Enti Assicurativi.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left="2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TITOLARE DEL TRATTAMENTO E RESPONSABILE DEL TRATTAMENTO</w:t>
      </w:r>
    </w:p>
    <w:p>
      <w:pPr>
        <w:jc w:val="both"/>
        <w:ind w:left="20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Il titolare del trattamento è: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 via Roma, 4 31020 – Lancenigo di Villorba (TV).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right="10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Il titolare del trattamento, sulla scorta dell’analisi della struttura e dell’organizzazione dell’azienda, ha ritenuto opportuno designare quale responsabile del trattamento il rag. Giorgio Monolo di t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2</w:t>
      </w:r>
      <w:r>
        <w:rPr>
          <w:rFonts w:ascii="Arial" w:cs="Arial" w:eastAsia="Arial" w:hAnsi="Arial"/>
          <w:sz w:val="15"/>
          <w:szCs w:val="15"/>
          <w:color w:val="auto"/>
        </w:rPr>
        <w:t>i – trasferimento tecnologico e innovazione s.c. a r.l. con sede in via Roma, 4 31020 – Lancenigo di Villorba (TV), Tel. 0422/1742100 Fax 0422/608866 – e-mail: privacy@t2i.it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DIRITTI DELL’INTERESSATO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In ogni momento potrà esercitare i Suoi diritti nei confronti del titolare del trattamento, ai sensi dell’art. 7 del D. lgs. 196/2003, che per sua comodità riproduciamo integralmente: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Decreto Legislativo n. 196/2003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Art. 7 – Diritto di accesso ai dati personali ed altri diritti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360" w:right="100" w:hanging="355"/>
        <w:spacing w:after="0" w:line="237" w:lineRule="auto"/>
        <w:tabs>
          <w:tab w:leader="none" w:pos="142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L’interessato ha diritto di ottenere la conferma dell’esistenza o meno di dati personali che lo riguardano, anche se non ancora registrati, e la loro comunicazione in forma intelligibile.</w:t>
      </w:r>
    </w:p>
    <w:p>
      <w:pPr>
        <w:ind w:left="140" w:hanging="135"/>
        <w:spacing w:after="0"/>
        <w:tabs>
          <w:tab w:leader="none" w:pos="140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L’interessato ha diritto di ottenere l’indicazione:</w:t>
      </w:r>
    </w:p>
    <w:p>
      <w:pPr>
        <w:ind w:left="1080" w:hanging="355"/>
        <w:spacing w:after="0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Dell’origine dei dati personali;</w:t>
      </w:r>
    </w:p>
    <w:p>
      <w:pPr>
        <w:ind w:left="1080" w:hanging="355"/>
        <w:spacing w:after="0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Delle finalità e modalità del trattamento;</w:t>
      </w:r>
    </w:p>
    <w:p>
      <w:pPr>
        <w:spacing w:after="0" w:line="5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1080" w:right="100" w:hanging="355"/>
        <w:spacing w:after="0" w:line="235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Della logica applicata in caso di trattamento effettuato con l’ausilio di strumenti elettronici;</w:t>
      </w:r>
    </w:p>
    <w:p>
      <w:pPr>
        <w:spacing w:after="0" w:line="7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5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Degli estremi identificativi del titolare, dei responsabili e del rappresentante designato ai sensi dell’art. 5, comma</w:t>
      </w:r>
    </w:p>
    <w:p>
      <w:pPr>
        <w:spacing w:after="0" w:line="1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1080"/>
        <w:spacing w:after="0"/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2;</w:t>
      </w:r>
    </w:p>
    <w:p>
      <w:pPr>
        <w:spacing w:after="0" w:line="6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7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spacing w:after="0" w:line="3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140" w:hanging="135"/>
        <w:spacing w:after="0"/>
        <w:tabs>
          <w:tab w:leader="none" w:pos="140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L’interessato ha diritto di ottenere:</w:t>
      </w:r>
    </w:p>
    <w:p>
      <w:pPr>
        <w:spacing w:after="0" w:line="6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1080" w:right="100" w:hanging="355"/>
        <w:spacing w:after="0" w:line="235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L’aggiornamento, la rettificazione ovvero, quando vi ha interesse, l’integrazione dei dati;</w:t>
      </w:r>
    </w:p>
    <w:p>
      <w:pPr>
        <w:spacing w:after="0" w:line="7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7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>
      <w:pPr>
        <w:spacing w:after="0" w:line="9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8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L’attestazione che le operazioni di cui alle lettere a) e b) sono state portate a conoscenza, anche per quanto riguarda il loro contenuto, di coloro ai quali i dati comunicati o diffusi, eccettuato il caso in cui tale adempimento si rivela impossibile o comporta un impiego di mezzi manifestatamente sproporzionato rispetto al diritto tutelato.</w:t>
      </w:r>
    </w:p>
    <w:p>
      <w:pPr>
        <w:spacing w:after="0" w:line="3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140" w:hanging="135"/>
        <w:spacing w:after="0"/>
        <w:tabs>
          <w:tab w:leader="none" w:pos="140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L’interessato ha diritto ad opporsi, in tutto o in parte:</w:t>
      </w:r>
    </w:p>
    <w:p>
      <w:pPr>
        <w:spacing w:after="0" w:line="6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5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Per motivi legittimi al trattamento dei dati personali che lo riguardano, ancorché pertinenti allo scopo della raccolta;</w:t>
      </w:r>
    </w:p>
    <w:p>
      <w:pPr>
        <w:spacing w:after="0" w:line="7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jc w:val="both"/>
        <w:ind w:left="1080" w:right="100" w:hanging="355"/>
        <w:spacing w:after="0" w:line="238" w:lineRule="auto"/>
        <w:tabs>
          <w:tab w:leader="none" w:pos="1080" w:val="left"/>
        </w:tabs>
        <w:numPr>
          <w:ilvl w:val="1"/>
          <w:numId w:val="2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Al trattamento di dati personali che lo riguardano a fini di invio di materiale pubblicitario o di vendita diretta o per il compimento di ricerche di mercato o di comunicazione commerciale.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860" w:space="220"/>
            <w:col w:w="5000"/>
          </w:cols>
          <w:pgMar w:left="1120" w:top="717" w:right="706" w:bottom="0" w:gutter="0" w:footer="0" w:header="0"/>
          <w:type w:val="continuous"/>
        </w:sectPr>
      </w:pP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0" w:right="1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Sulla base di quanto sopra riportato, apponendo la Sua firma in calce, Lei dà atto che le è stata rilasciata copia del presente documento, con l’informativa ex art. 13 D. lgs. 196/03 e presta il suo consenso al trattamento anche di dati sensibili per le finalità indicate.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1873885</wp:posOffset>
            </wp:positionH>
            <wp:positionV relativeFrom="paragraph">
              <wp:posOffset>128270</wp:posOffset>
            </wp:positionV>
            <wp:extent cx="126365" cy="12636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5241290</wp:posOffset>
            </wp:positionH>
            <wp:positionV relativeFrom="paragraph">
              <wp:posOffset>128270</wp:posOffset>
            </wp:positionV>
            <wp:extent cx="126365" cy="12636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1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Presto il consenso</w:t>
            </w:r>
          </w:p>
        </w:tc>
        <w:tc>
          <w:tcPr>
            <w:tcW w:w="3560" w:type="dxa"/>
            <w:vAlign w:val="bottom"/>
          </w:tcPr>
          <w:p>
            <w:pPr>
              <w:ind w:lef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Non presto il consenso</w:t>
            </w:r>
          </w:p>
        </w:tc>
      </w:tr>
    </w:tbl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2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Sulla base di quanto sopra riportato, apponendo la sua firma in calce, Lei può esprimere il consenso al trattamento dei suoi dati personali, relativamente all’attività di invio di materiale informativo e promozionale e di inviti ad eventi formativi o promozionali organizzati da 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t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  <w:vertAlign w:val="superscript"/>
        </w:rPr>
        <w:t>2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i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 xml:space="preserve">trasferimento tecnologico e innovazione s.c. a r.l. 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(punto 4) anche per mezzo del telefono, del telefax, della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posta elettronica (di cui contestualmente ci fornisce l’indirizzo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___________________________________@ _________________________).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1960880</wp:posOffset>
            </wp:positionH>
            <wp:positionV relativeFrom="paragraph">
              <wp:posOffset>142875</wp:posOffset>
            </wp:positionV>
            <wp:extent cx="126365" cy="12636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5335905</wp:posOffset>
            </wp:positionH>
            <wp:positionV relativeFrom="paragraph">
              <wp:posOffset>142875</wp:posOffset>
            </wp:positionV>
            <wp:extent cx="126365" cy="12636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6" w:lineRule="exact"/>
        <w:rPr>
          <w:sz w:val="20"/>
          <w:szCs w:val="20"/>
          <w:color w:val="auto"/>
        </w:rPr>
      </w:pPr>
    </w:p>
    <w:tbl>
      <w:tblPr>
        <w:tblLayout w:type="fixed"/>
        <w:tblInd w:w="1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Presto il consenso</w:t>
            </w:r>
          </w:p>
        </w:tc>
        <w:tc>
          <w:tcPr>
            <w:tcW w:w="3560" w:type="dxa"/>
            <w:vAlign w:val="bottom"/>
          </w:tcPr>
          <w:p>
            <w:pPr>
              <w:ind w:lef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Non presto il consenso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 xml:space="preserve">Data: 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____________________</w:t>
            </w:r>
          </w:p>
        </w:tc>
        <w:tc>
          <w:tcPr>
            <w:tcW w:w="702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FIRMA per accettazione: _______________________________</w:t>
            </w:r>
          </w:p>
        </w:tc>
      </w:tr>
      <w:tr>
        <w:trPr>
          <w:trHeight w:val="236"/>
        </w:trPr>
        <w:tc>
          <w:tcPr>
            <w:tcW w:w="9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4"/>
        </w:trPr>
        <w:tc>
          <w:tcPr>
            <w:tcW w:w="99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i w:val="1"/>
                <w:iCs w:val="1"/>
                <w:color w:val="auto"/>
              </w:rPr>
              <w:t>SPAZIO RISERVATO ALLA SEGRETERIA</w:t>
            </w:r>
          </w:p>
        </w:tc>
      </w:tr>
      <w:tr>
        <w:trPr>
          <w:trHeight w:val="478"/>
        </w:trPr>
        <w:tc>
          <w:tcPr>
            <w:tcW w:w="2940" w:type="dxa"/>
            <w:vAlign w:val="bottom"/>
            <w:tcBorders>
              <w:lef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Data di ricevimento</w:t>
            </w:r>
          </w:p>
        </w:tc>
        <w:tc>
          <w:tcPr>
            <w:tcW w:w="7020" w:type="dxa"/>
            <w:vAlign w:val="bottom"/>
            <w:tcBorders>
              <w:right w:val="single" w:sz="8" w:color="auto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Ore</w:t>
            </w:r>
          </w:p>
        </w:tc>
      </w:tr>
      <w:tr>
        <w:trPr>
          <w:trHeight w:val="34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080"/>
          </w:cols>
          <w:pgMar w:left="1120" w:top="717" w:right="706" w:bottom="0" w:gutter="0" w:footer="0" w:header="0"/>
          <w:type w:val="continuous"/>
        </w:sect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2</w:t>
      </w:r>
      <w:r>
        <w:rPr>
          <w:rFonts w:ascii="Arial" w:cs="Arial" w:eastAsia="Arial" w:hAnsi="Arial"/>
          <w:sz w:val="19"/>
          <w:szCs w:val="19"/>
          <w:color w:val="auto"/>
        </w:rPr>
        <w:t>i – trasferimento tecnologico e innovazione s.c. a r.l.</w:t>
      </w:r>
    </w:p>
    <w:sectPr>
      <w:pgSz w:w="11900" w:h="16838" w:orient="portrait"/>
      <w:cols w:equalWidth="0" w:num="1">
        <w:col w:w="10080"/>
      </w:cols>
      <w:pgMar w:left="1120" w:top="717" w:right="7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B5D3138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347AC0DB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lowerLetter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2017-09-04T10:23:11Z</dcterms:created>
  <dcterms:modified xsi:type="dcterms:W3CDTF">2017-09-04T10:23:11Z</dcterms:modified>
</cp:coreProperties>
</file>